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901a" w14:textId="5f49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республиканского государственного учреждения "Қоғамдық келісім" Комитета по развитию межэтнических отношений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июня 2025 года № 258-НҚ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площадями для их размещения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служебными и дежурными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приемная руководителя, руководители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государственного учреждения - (руководитель, его заместители, приемные руководителей, руководители структурных подразделений, главный бухгалтер, главные эксперты - по одному номеру, эксперты - один номер на двоих), иные работники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вид телефонной связи включает также звонки со стационарного телефона на сети мобильной связи.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мебелью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натуральные нормы не распространяются на приобретение офисной мебели для вспомогательных помещений (помещения для переговоров, конференц-залы, вестибюль, коридоры, архив), которым приобретение офисной мебели осуществляется в пределах средств, предусмотренных в бюджете на соответствующий финансовый год.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квадратный метр (далее – кв.м)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архив, серверное, кладовые оборудования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Дружбы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(конференц-залы, кинозал, холлы, кладовые, обеденный зал, кухня, проекторная)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мойка, электрощитовая, туалеты, помещения для личной гигиены, лестничная клетка,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превышение натуральных норм служебных площадей в случае, если особенности планировки служебных помещений в зданиях государственных учреждений не позволяют сокращение этих площадей.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служебными и дежурными автомобилями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(в том числе автобусы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"Қоғамдық келісім" Комитета по развитию межэтнических отношений Министерства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 в командировку на служебном автотранспорте в близлежащие населенные пункты.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