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9809" w14:textId="5009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культуры и информации Республики Казахстан от 26 августа 2024 года № 377-НҚ "Об определении сроков перехода на цифровое эфирное телерадиовещание"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12 мая 2025 года № 221-НҚ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26 августа 2024 года № 377-НҚ "Об определении сроков перехода на цифровое эфирное телерадиовещание"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следующие сроки перехода на цифровое эфирное телерадиовещание: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1 декабря 2025 года: </w:t>
      </w:r>
      <w:r>
        <w:rPr>
          <w:rFonts w:ascii="Times New Roman"/>
          <w:b w:val="false"/>
          <w:i w:val="false"/>
          <w:color w:val="000000"/>
          <w:sz w:val="28"/>
        </w:rPr>
        <w:t>населенные пункты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территории которых осуществляется переход на цифровое эфирное телерадиовещание,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 1 декабря 2026 года: </w:t>
      </w:r>
      <w:r>
        <w:rPr>
          <w:rFonts w:ascii="Times New Roman"/>
          <w:b w:val="false"/>
          <w:i w:val="false"/>
          <w:color w:val="000000"/>
          <w:sz w:val="28"/>
        </w:rPr>
        <w:t>населенные пункты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территории которых осуществляется переход на цифровое эфирное телерадиовещание,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1 декабря 2027 года: населенные пункты, на территории которых осуществляется переход на цифровое эфирное телерадиовещание, согласно приложению 3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221-НҚ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 № 377-НҚ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Населенные пункты, на территории которых осуществляется переход на цифровое эфирное телерадиоващение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Батырбек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Жалгызапан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Жезкент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Ремки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221-НҚ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 № 377-НҚ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Населенные пункты, на территории которых осуществляется переход на цифровое эфирное телерадиоващение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Журекадыр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Кокентау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Кыземшек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Баркытбел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Благодатное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Карашалан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Бекбауыл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Кумбазар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93 Укулисай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Ескиура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Еримбетжага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Шомишколь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Саксаульский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Конту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82 Курылык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83 Тербенбес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84 Кумсагиз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Бухарбай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Далдабай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Кожабахы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Жанкожа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Актан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Лакалы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Тасөткел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Калжан Ахуна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Инкардарья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Бутаково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Феклистовка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Чиркаин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Баяш Утепов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Изгутты Айтыков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Жанбай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Хамита Ергалиева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Аукайран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Есмахан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Коздикора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221-НҚ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Населенные пункты, на территории которых осуществляется переход на цифровое эфирное телерадиоващение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Новокронштадка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орманшар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Барап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Филипповка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Кара-Озек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Табигат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Малоалександровка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Анаркөл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Елтоқ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Бабатай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Ижевское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Шоптиколь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Красное Озеро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Сарыоба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Бесбидаик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Третьяковка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Бейса хазирета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Курманова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Косбармак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Магдалиновка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Ждановка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Боярка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Гордеевка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Новодонецк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Балуана Шолака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Розы Люксембург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Улытоган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Новобратское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Острогорское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Еруслановка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Купчановка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Коркем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Жалманкулак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Ангал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Шошкалы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Андыкожа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Атансор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Кызылуюм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Трамбовка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Уюмшил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Чилинка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Красивая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Интернациональное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Старое Перекатное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Киима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Новочудное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Баубека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Глебовка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Парчевка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Балуанколь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Дауылбай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Зерноградское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Савиновка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Пионерлагерь ПОСЕЛОК Морозова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Туполевка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Айдабол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Биктесин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Малика Габдуллина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Койсалган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Серафимовка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Жолдыбай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Кызылегис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Уголки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Уркендеу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Садырбай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Кенбидаик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Майшукур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Ушсарт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Караегин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Профинтерн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Арбузинка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Богословка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Городок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Меньшиковка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Отемис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Жангызкудук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Мәншүк Мәметова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Рахымжана Кошкарбаева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Отаутускен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Мыктыколь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Новокубанка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Новопервомайское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Новокавказское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 Озеро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Гуляйполе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Новографское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Мезгильсор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Карабаур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Веденовка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Айгабак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 Хутор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Тулькули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Аққайың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Успено-юрьевка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Клинцы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Улге-алган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Райгородок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Кольтабан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Танаберген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Сарыхобда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Болгарка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Еркинкуш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Улгайсын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Жабасак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Байжанколь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Ушкатты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 станция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Велиховка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Акраб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 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Хазретовка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Байнассай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Егизата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Сагашили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Каралатсай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Кыргыз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Косембай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Шыгырлы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Башенколь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Калмаккырылган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Жаксымай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Ойсылкара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Никельтау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Табантал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Актан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Корганжар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Канбакты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Биршогыр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Монке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Медвежье лесничество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Тинали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Косауыз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Карпов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Стольников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Кадыркул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Базаршолан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Байбарак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Кабыршакты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Ушкемпир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Коловертное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Пиунов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Кызылакрап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Жубана Молдагалиева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Офицер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Шабдаржап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Утвинка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Даниляколь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Каракемпир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Санкибай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Мортык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Акбалшык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Айдархан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Жуалыой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Копжасар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Досан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Казыбай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Картабай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Косшынырау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Туйекудык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Салтанат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Арыстанбек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Маштексай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Коккоз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Коккоз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Каразагон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Атаукудык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Плантация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Зинепкудык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Телятово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Умтыл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Орджоникидзе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Пайыл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Тегисшил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Онеге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Арыстангали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Первое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И.Жумаева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Забродино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Поливное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Гремячее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Бейбітшілік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Чапурино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Чаган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Колесово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Чаган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Ақбидай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Новенькое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Сұлу 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Балабаново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Янайкино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Скворкино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Кирсаново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Красноармейское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Чинарево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Спартак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Сундетшеген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Сексенбаев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Камышкора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Коссортан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Кишкенеталдыкудук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Болекшубар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Копкутир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Чебаково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Беденка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Кулшыман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Абиш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Айганша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Султаншеген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Уразгали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Шыбынды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Сатыбалды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Кожантай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Жабайкин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орын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Тортпишен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Бессалом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Тунгыш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Кошан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Бейистерек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Кайшакудук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Байбоз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Отызкебен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Таскутур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Атыкара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Хайруш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Беспишен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Акболат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Бекмаганбет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Тайгара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Аккемпир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Пайда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Топжиде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Жетібай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Жиеккум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Айткали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Магзом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Сокыркарт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Сейткали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Тинали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Оленти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Жанаонир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Сасыкколь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Булдурта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Былкылдак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Жігер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Ақкүтір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Кеңжайлау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Калмакшабын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Кисыксай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Бубенец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Широкий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Еменжар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Шаракап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Тақсай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Ыждағат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Табынбай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Тасаншеген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точка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Сатымшеген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Сарсеново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Алебастрово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Когалытобек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Кутсиык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Тюмень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Аксугум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Улгули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Ұрысай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Кутантал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Мырзагара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Торыатбас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Ардак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