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ac51" w14:textId="495a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государственных услуг Министерства искусственного интеллекта и цифрового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октября 2025 года № 528/НҚ.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государственных услуг Министерства искусственного интеллекта и цифрового развития Республики Казахстан" (далее – Положение).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цифрового развития, инноваций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развития,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который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528/НҚ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государственных услуг Министерства искусственного интеллекта и цифрового развития Республики Казахстан"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государственных услуг Министерства искусственного интеллекта и цифрового развития Республики Казахстан" (далее – Комитет) является ведомством Министерства искусственного интеллекта и цифрового развития Республики Казахстан (далее – Министерство) осуществляющим руководство в сфере государственных услуг.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55/5.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государственных услуг Министерства искусственного интеллекта и цифрового развития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оказания государственных услуг в пределах своей компетенции;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сфере оказания государственных услуг и "электронного правительства";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 пределах своей компетенции контроля за соблюдением законодательства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сфере оказания государственных услуг и "электронного правительства" в пределах своей компетенции в соответствии с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законодательство Республики Казахстан, права и охраняемые законом интересы физических и юридических лиц;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интеграции объектов информатизации "электронного правительства" по согласованию с Комитетом национальной безопасности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правил функционирования и технических требований к внешнему шлюзу "электронного правительства";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классификации государственных услуг в электронной форме для определения способа аутентификации услугополучателя;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деятельности Государственной корпорации "Правительство для граждан";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методики расчета коэффициента зонирования;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определения порядка ценообразования на услуги, оказываемые Государственной корпорацией "Правительство для граждан";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установления по согласованию с антимонопольным органом цен на товары (работы, услуги), производимые и (или) реализуемые оператором информационно-коммуникационной инфраструктуры "электронного правительства";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установления по согласованию с центральным уполномоченным органом по управлению земельными ресурсами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ведению государственного земельного кадастра Республики Казахстан, за исключением изыскательских работ,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153 Земельного кодекса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установления по согласованию с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государственной регистрации прав на недвижимое имущество в, в том числе в ускоренном порядке, и государственному техническому обследованию зданий, сооружений и (или) их составляющих;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установления по согласованию с антимонопольным органом и государственным органом, осуществляющим реализацию государственной политики в сфере регистрации залога движимого имущества,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регистрации залога движимого имущества, не подлежащего обязательной государственной регистрации, оказанию информационной услуги в виде выдачи выписки из реестра залога движимого имущества, исправлению ошибок в регистрационных документах, допущенных по вине заявителя;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установления по согласованию с уполномоченным органом в области здравоохранения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установления по согласованию с антимонопольным органом и государственным органом, осуществляющим руководство в сфере социальной защиты населения, регулирование, контрольные функции за деятельностью Государственного фонда социального страхования, цен на услуги, оказываемые Государственной корпорацией "Правительство для граждан" в сфере обязательного социального страхования;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установления по согласованию с государственным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пенсионного обеспечения;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установления по согласованию с антимонопольным органом и государственным органом, осуществляющим руководство в сфере обеспечения поступлений налогов и платежей в бюджет, цен на работы и услуги, производимые и (или) реализуемые Государственной корпорацией "Правительство для граждан" в рамках единого совокупного платежа;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18) пункта 15 вводится в действие с 01.01.2026 в соответствии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установления цен на товары (работы, услуги), производимые и (или) реализуемые Государственной корпорацией "Правительство для граждан" по согласованию с антимонопольным органом и уполномоченным органом в сфере обеспечения поступлений налогов и других обязательных платежей в бюджет;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согласования порядка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возврата, определяемого уполномоченным органом в области социального обеспечения;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определения размера оплаты услуг государственной регистрации актов гражданского состояния по согласованию с Министерством юстиции Республики Казахстан и антимонопольным органом;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петиций в пределах своей компетенции;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установления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деятельности Единого контакт-центра;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деятельности контакт-центра "111" и его взаимодействия с центральными государственными органами, местными исполнительными органами;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контакт-центра "111";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типовых требований по организации работы контакт-центров административных органов;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работы контакт-центров административных органов по информированию физических и юридических лиц и реализации типовых требований по организации их работы;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порядка оказания проактивных услуг;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реестра государственных услуг и внесение в него изменений и дополнений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деятельности единого контакт-центра и его взаимодействия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функционирования государственной информационной системы разрешений и уведомлений по согласованию с уполномоченным органом в сфере разрешений и уведомлений;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определения порядка извещения (уведомления) о мере государственной поддержки физических лиц, учета и (или) получения такой меры, осуществляемых посредством объекта информатизации "Социальный кошелек", и получения меры государственной поддержки физических лиц посредством иных объектов информатизации;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режиме, проверки заявителя и выдачи разрешения в государственной информационной системе разрешений и уведомлений;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согласования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согласования проектов подзаконных нормативных правовых актов, определяющих порядок оказания государственных услуг через Государственную корпорацию "Правительство для граждан";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проверки деятельности Государственной корпорации "Правительство для граждан" в пределах компетенции;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ведения государственного электронного реестра разрешений и уведомлений по согласованию с уполномоченным органом в сфере разрешений и уведомлений;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организации и контроля за деятельностью Государственной корпорации "Правительство для граждан";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координация деятельности Государственной корпорации "Правительство для граждан" и ее взаимодействие с услугодателями;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методологического обеспечения деятельности Государственной корпорации "Правительство для граждан";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и координация работы единого контакт-центра;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оценки качества оказания государственных услуг, оказываемых в электронной форме;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оценки процессов автоматизации государственных услуг;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ведения реестра государственных услуг;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разработки и ведения реестра государственных услуг;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определение порядка выявления скрытых государственных услуг и внесения их в реестр государственных услуг;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согласования проектов подзаконных нормативных правовых актов, определяющих порядок оказания государственных услуг;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порядка формирования, сроков представления и типовой формы отчета деятельности центральных государственных органов, местных исполнительных органов областей, города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предложение по вопросам интеграции государственных объектов информатизации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Правил возмещения затрат по государственным услугам, оказываемым Национальным оператором почты в сельских населенных пунктах;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сопровождения информационной системы по приему и обработке обращений физических и юридических лиц;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информационного взаимодействия информационной системы мониторинга оказания государственных услуг с информационными системами;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внесения данных услугодателем в информационную систему мониторинга оказания государственных услуг о стадии оказания государственной услуги;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типового партнерского соглашения;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правил отбора субъектов предпринимательства для заключения партнерского соглашения;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проведение отбора субъектов предпринимательства для заключения партнерского соглашения;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отбора государственных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услугополучателю;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иные полномочия, предусмотренные законодательством Республики Казахстан.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своей компетенции издает приказы;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органах, иных организациях;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поощрения, выплаты надбавок и премирования работников Комитета;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Комитете, и несет за это персональную ответственность;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528/НҚ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цифрового развития, инноваций и аэрокосмической промышленности Республики Казахстан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2019 года № 288/НҚ "Об утверждении Положения о республиканском государственном учреждении "Комитет государственных услуг Министерства цифрового развития, инноваций и аэрокосмической промышленности Республики Казахстан".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20 марта 2020 года № 108/НҚ "О внесении изменений и дополнений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9 июля 2021 года № 240/НҚ "О внесении изменения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15 сентября 2022 года № 327/НҚ "О внесении изменений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июня 2023 года № 222/НҚ "О внесении дополнений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10 декабря 2024 года № 784/НҚ.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