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5049" w14:textId="0485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специальных транспортных средств 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30 апреля 2025 года № 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Министерства транспорта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государственных учреждений, находящихся в ведении Комитета автомобильных дорог Министерства транспорта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специального водного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21 ноября 2023 года № 86 "Об утверждении натуральных норм положенности специальных транспортных средств Министерства транспорта Республики Казахстан".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Казахстан,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Министерства транспорта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транспортное средство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производственного процесса, осуществления контроля на автомобильном транспорте и автодорогах; проведение осмотров с целью обеспечения безопасности судоходства, техническое освидетельствование судов, береговых объектов, гидросооружений, портов, пристаней, затонов, базстоянок для маломерных и рыболовецких судов на водном транспорте; проведение технического освидетельствования верхнего строения пути, магистральных, станционных и иных технологических путей, инженерных сооружений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автомобильного транспорта и транспортного контроля и его территориальные инспекции: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автомобильного транспорта и транспортного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Актау и Баутино"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государственных учреждений, находящихся в ведении Комитета автомобильных дорог Министерства транспорта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транспортного средства*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качества работ и материалов при строительстве, ремонте и содержании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на праве хозяйственного ведения "Национальный центр качества дорожных активов" Комитета автомобильных дорог Министерства транспорта Республики Казахстан по: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*Специальное транспортное средство – транспортное средство на базе легкового автомобиля, предназначенное для проведения экспертизы качества работ и материалов при строительстве, ремонте и содержании автомобильных дорог.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водного транспорта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водного транспорта*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водного транспорта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использующие специальный водный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специального водного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Речного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Маломерного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производственного процесса, осуществление контроля и надзора на водном транспорте (проведение технического освидетельствования судов, береговых объектов гидросооружений, портов, пристаней, затонов, базстоянок для маломерных и рыбопромысловых судов и т.д.)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Комитета автомобильного транспорта и транспортного контроля по: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"Морская администрация портов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*Специальный водный транспорт – судно, в том числе маломерное судно, используемое для осуществления контрольных и надзорных функций на внутренних водных путях и иных водоемах.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