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3f19" w14:textId="23a3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27 декабря 2024 года № 35-110 "О бюджете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11 июня 2025 года № 44-125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Каратальского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9 347 958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357 244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93 882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588 388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8 308 444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10 705 092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38 988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78 640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39 652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1 396 122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1 396 122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1 729 907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421 076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87 403 тенге".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"11" июня 2025 года № 44-125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"27" декабря 2024 года № 35-110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