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bf2a" w14:textId="ff3b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2025 - 2026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2 сентября 2025 года № 272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2025-2026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№___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2025 - 2026 учебный год (за счет местного бюджета)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конкурс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 Театральное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 Химическая инженерия и процессы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Электротехника и автоматизация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и металлообработка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 Автотранспортные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Градостроительство, строительные работы и гражданское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Растениеводство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 (6В08102 Агрономия – сельскохозяйственные науки и технологии (двойной диплом)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