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0d61" w14:textId="c2a0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30 декабря 2024 года №38-116 "О бюджете Ескельдинского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26 ноября 2025 года № 53-155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 бюджете Ескельдинского района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38-116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6 719 243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1 005 754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128 904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255 769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5 328 816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7 277 208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 149 416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286 209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136 793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707 381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707 381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774 217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494 042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427 206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Должность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Ескельдинского районного маслихата от 26 ноября 2025 года № 53-155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30 декабря 2024 года № 38-116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Районный бюджет на 2025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поддержки предпринимательства и туризма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-707 381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