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0d61" w14:textId="c2a0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30 декабря 2024 года №38-116 "О бюджете Ескельдинского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области Жетісу от 26 ноября 2025 года № 53-155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Ескельдинского районного маслихата "О бюджете Ескельдинского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38-116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6 719 243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1 005 754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128 904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255 769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5 328 816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7 277 208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 149 416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286 209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136 793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707 381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707 381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774 217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494 042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427 206 тысяч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Должность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Ескельдинского районного маслихата от 26 ноября 2025 года № 53-155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Ескельдинского районного маслихата от 30 декабря 2024 года № 38-116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Районный бюджет на 2025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7 277 208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поддержки предпринимательства и туризма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-707 381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