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ddd" w14:textId="d085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городу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19 ноября 2025 года № 37-154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 (четырех) процентов до 2 (двух) процентов по городу Текели.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 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