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daf36" w14:textId="26daf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 города Текели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Текели области Жетісу от 24 февраля 2025 года № 37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отношениях", приказом Председателя Агентства Республики Казахстан по делам строительства и жилищно-коммунального хозяйства от 26 августа 2011 года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расчета размера платы за пользование жилищем из государственного жилищного фонда" (зарегистрировано в Реестре государственной регистрации нормативных правовых актов за № 7232), акимат города Текели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платы за пользование жилищем из государственного жилищного фонда города Текели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Текели.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Әділ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города Текели от "24" февраля 2025 года № 37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 жилого дома расположенного по улице Қора №29 "Б" города Текели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 за пользование жилищем из государственного жилищного фонда, входящим в состав объекта кондоминиума, применяются следующие показатели: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входящим в состав объекта кондоминиума (в тенге за один квадратный метр в месяц);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 за пользование жилищем из государственного жилищного фонда, входящим в состав объекта кондоминиума, рассчитывается по формуле: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 Ц/Т/12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Ц=780 600 465,95 тенге / 3142,0 кв.м. (общая площадь дома согласно данных технического паспорта) = 248 440,63 тенге стоимость строительства одного квадратного метра общей площади жилища;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лет;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А=248 440,63:100:12=207,03 тенге за один квадратный метр в месяц.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