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41aa" w14:textId="36f4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социально-значимые продовольственные товары на І квартал 2025 года по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24 января 2025 года № 20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социально-значимые продовольственные товары и размера предельно допустимых розничных цен на них" (зарегистрировано в Реестре государственной регистрации нормативных правовых актов за № 90939),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пороговые значения розничных цен на социально-значимые продовольственные товары на І квартал 2025 года по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области Жетісу" в установленном законодательством Республики Казахстан порядке принять все необходимые меры, вытекающие из настоящего постановления.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Жетісу.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от "___" ____ 2025 года №_____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розничных цен на социально-значимые продовольственные товары на І квартал 2025 года по области Жетісу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(лопаточно-грудная часть с костями)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2,5% жирности в мягкой упаковке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2,5% жирности в мягкой упаковке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5–9 % жирности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72,5 % жирности, без наполнителей и растительных жиров)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белокачанная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