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bbb1" w14:textId="9c1b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просвещения Республики Казахстан от 14 ноября 2023 года № 337 "Об утверждении положений ведомств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24 апреля 2025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ноября 2023 года № 337 "Об утверждении положений ведомств Министерства просвещения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по охране прав детей Министерства просвещения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защиты прав детей в соответствии с законодательством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разработка нормативных правовых актов в области защиты прав детей в соответствии с законодательством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осуществление координации и методическое руководство местных исполнительных органов в области защиты прав ребенка;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координация деятельности других заинтересованных уполномоченных органов в области защиты прав ребенка, в том числе в области международного сотрудничества;";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10-2)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осуществление мониторинга и анализа организации питания детей в организациях среднего образования, организациях образования для детей-сирот, детей, оставшихся без попечения родителей;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осуществление межотраслевой координации по вопросам социальной реабилитации детей, пострадавших от террористической деятельности;";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международного сотрудничества в области защиты прав детей;";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разработка правил и условий содержания несовершеннолетних в центрах адаптации несовершеннолетних и центрах поддержки детей, нуждающихся в специальных социальных услугах, в соответствии с законами Республики Казахстан;";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57-1), 57-2), 57-3), 57-4), 57-5) и 57-6)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"57-1) разработка правил организации питания,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57-2) разработка Правил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57-3) разработка правила профилактики травли (буллинга) ребенка по согласованию с уполномоченным органом соответствующей отрасли;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57-4) разработка правил деятельности психологической службы в организациях среднего образования;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57-5) координация деятельности социальных педагогов;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57-6) профилактика насилия и превенция суицида среди детей;";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"65) координация и контроль за деятельностью областных, городов Астаны, Алматы и Шымкента управлений образования по вопросам усыновления (удочерения), опеки, попечительства, патроната, приемной семьи, гостевой и приемной профессиональной семьи;";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70-1) следующего содержания: "70-1) координация деятельности местных исполнительных органов по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проблемным вопросам организаций образования для детей с девиантным поведением, организации образования для детей с особым режимом содержания;";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75-1) следующего содержания: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"75-1) установление государственных минимальных социальных стандартов, направленных на улучшение жизни детей;";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100-5), 100-6) и 100-7) следующего содержания: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"100-5) разработка положения о приемных профессиональных семьях;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100-6) разработка Правил разрешения органом, осуществляющим функции по опеке или попечительству, споров на общение с ребенком родителем, проживающего отдельно от ребенка, дедушек, бабушек, братьев и сестер;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100-7) разработка правил образования и организации деятельности комиссии по делам несовершеннолетних и защите их прав;";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порядке обеспечить: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установленные законодательством сроки принятие необходимых мер, вытекающих из настоящего приказа.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