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605" w14:textId="f370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11 августа 2025 года № 414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 также в связи с реорганизаций структуры Министерства науки и высшего образования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науки Министерства науки и высшего образования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исполняющей обязанности Министра науки и высшего образования от 22 июля 2025 года № 392 "О внесении изменения в приказ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