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5bcf" w14:textId="ab85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исполняющего обязанности Министра науки и высшего образования Республики Казахстан от 19 апреля 2024 года № 176 "О некоторых мерах по реализации международной стипендии 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30 июня 2025 года № 327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науки и высшего образования Республики Казахстан от 19 апреля 2024 года № 176 "О некоторых мерах по реализации международной стипендии "Болашак" (зарегистрирован в Реестре государственной регистрации нормативных правовых актов под № 34272)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списке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ведущих зарубежных высших учебных заведений, зарубежных организаций, рекомендуемых для обучения, прохождения языковых курсов победителями конкурса на присуждение международной стипендии "Болашак" на 2024-2026 годы,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Ведущие зарубежные высшие учебные заведения для академического обучения по всем специальностям дополнить строками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Нью-Йоркская академия кино (New York Film Academy)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https://www.nyfa.edu/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Лондонский Университет Искусств (University of the Arts London)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https://www.arts.ac.uk/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Королевская академия музыки (Royal Academy of Music)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https://www.ram.ac.uk/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Московский государственный медицинский университет имени И.М. Сеченова (I.M. Sechenov First Moscow State Medical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https://www.sechenov.ru/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Лондонская школа гигиены и тропической медицины (London School of Hygiene &amp; Tropical Medicine)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https://www.lshtm.ac.uk/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Калифорния в Сан-Франциско (University of California, San Francisco)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https://www.ucsf.edu/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международного сотрудничества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руководителя аппарата Министерства науки и высшего образования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науки и высшего образования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