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ea83" w14:textId="c8de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мая 2025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учpеждении стипендии Пpезидента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между организациями высшего и (или) послевузовского образования (далее – ОВПО)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Министерства науки и высшего образования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250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"Евразийский национальный университет им.Л.Н.Гумилева"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К.И. 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имени А.К. Кусаинова"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университет имени аль-Фараби"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Уяреждение "Университет "Туран"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"Атырауский университет им.Х.Досмухамедова"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"Западно-Казахстанский университет им.М.Утемисова"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"Торайгыров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"Павлодарский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"Северо-Казахстанский университет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"Восточно-Казахстанский технический университет им.Д. Серикбаева"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"Восточно-Казахстанский университет имени С.Аманжолова"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"Жетысуский университет им.И.Жансугурова"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"Карагандинский индустриальный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"Карагандинский университет им.Е.А.Букетова"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"Актюбинский региональный университет им.К.Жубанова"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"Южно-Казахстанский университет им.М.Ауэзова"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"Кокшетауский университет им. Ш. Уалиханова"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"Таразский универсистет им.М.Х.Дулати"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"Кызылординский университет им.Коркыт 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"Каспийский университет технологии и инжиниринга им.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"Казахско-Американский Свободный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 ТЕХНИЧЕСКИЙ УНИВЕРСИТ им З. Алдамжара"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"Рудненский индустриальный институт"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Инновационный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"Шымкентский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"КазГЮУ им имени М.С. Нарикбаева"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"Университет имени Шакарима города Семей"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университет имени Абылкаса Сагинова"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"Университет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"Евразиский 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 - экономический университет имени М. Дулатова"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Ташенова"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Болашак"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телекомуникационных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"Гуманитарно-техническая академия"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