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b79d4" w14:textId="0fb79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наименований и переименовании составных частей города Жезказган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Совместные постановление акимата области Ұлытау от 19 сентября 2025 года № 01-п и решение маслихата области Ұлытау от 19 сентября 2025 года № 28/270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4-1) 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административно-территориальном устройстве Республики Казахстан", с учетом мнения населения города Жезказган и на основании заключений Республиканской ономастической комиссии при Правительстве Республики Казахстан от 10 сентября 2025 года, акимат области Ұлытау ПОСТАНОВЛЯЕТ и маслихат области Ұлытау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Присвоить следующие наименования улицам города Жезказган: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Проспект Мира - в проспект Бейбітшілік;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Либкнехта и переулок Карла Либкнехта (обе улицы являются продолжнением одной и той же улицы) – в улицу Қамза Жұмабеков;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безымянным улицам: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Безымянной первой улице первой очереди Западного района – в улицу Бектай Әбсаттар;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Безымянной первой улице второй очереди Западного района - в улицу Қалкен Мәкенбаев;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Безымянной второй улице второй очереди Западного района - в улицу Түсіп Секеманов.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совместного постановления акимата области и решения маслихата области возложить на курирующего заместителя акима области Ұлытау.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совместное постановление акимата и решение маслихата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 Ұлытау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Рыспеков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 области Ұлытау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Шингисов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