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d3eb0" w14:textId="c0d3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25 декабря 2024 года № 33-6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4 июля 2025 года № 40-2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33-6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2025–2027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приложениям 1, 2, 3 к настоящему решению соответственно, в том числе на 2025 год,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11 291 794 тысячи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2 030 000 тысячи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36 000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9 217 794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11 650 616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35 195 тысяч тенге: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78 640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43 445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- 394 017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394 017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78 640 тысяч тенге;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43 445 тысяч тенге;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358 822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2025 года №40-2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№33-6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9 217 794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11 650 616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