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9128" w14:textId="42b9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"О районном бюджете на 2025 - 2027 годы" от 25 декабря 2024 года № 34-3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 апреля 2025 года № 36-2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2, 3,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7 389 655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2 666 820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39 860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4 670 975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7 987 307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40 219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127 790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87 571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-637 871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637 871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127 790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87 571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597 652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2025 года №36-2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