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9128" w14:textId="42b9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"О районном бюджете на 2025 - 2027 годы" от 25 декабря 2024 года № 34-3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 апреля 2025 года № 36-2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 районном бюджете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2, 3, в том числе на 2025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7 389 655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2 666 820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39 860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4 670 975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7 987 307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40 219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127 790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-637 871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637 871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127 790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597 652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апреля 2025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