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c34a" w14:textId="b28c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 ноября 2025 года № 47-2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№36-2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11118560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4137372тысяч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–22142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65000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6894046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11508164 тысяч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1099479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1192832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128000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128000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-1617083 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1617083 тысяч тенге;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-1192832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-517604 тысяч тенге".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ноября 2025 года №47-2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