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e840" w14:textId="430e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Кордайского района Жамбылской области и исполнительных органов финансируемых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4 ноября 2025 года № 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Казахстан" 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Кордайского района Жамбылской области и исполнительных органов финансируемых из районного бюджета.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"Аппарат акима Кордайского района" в порядке, установленном законодательством Республики Казахстан: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настоящего постановления на официальное опубликование в эталонном контрольном банке нормативных правовых актов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официального опубликования настоящего постановления его размещение на интернет - ресурсе акимата Кордайского района.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постановление акимата Кордайского района Жамбылской области от 23 ноября 2023 года №</w:t>
      </w:r>
      <w:r>
        <w:rPr>
          <w:rFonts w:ascii="Times New Roman"/>
          <w:b w:val="false"/>
          <w:i w:val="false"/>
          <w:color w:val="000000"/>
          <w:sz w:val="28"/>
        </w:rPr>
        <w:t>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аппаратов акимов районов, сельских округов и районных исполнительных органов, финансируемых из местного бюджета".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руководителя аппарата акима Кордайского района.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Кордайского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постанавлением акима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ноября 2025 года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Кордайского района Жамбылской области и исполнительных органов финансируемых из районного бюджета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аппарата акима Кордайского района Жамбылской области и исполнительных органов финансируемых из районного бюджета"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государственного органа – административный государственный служащий корпуса "Б" категорий Е-1, Е-2, E-R-1;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доступе к информации".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оценщиком.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несогласное с оценкой, а также лицо, оценившее его.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членов калибровочной сессии включаются оценивающие лица (за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