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e02" w14:textId="2f5b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2024 года № 36-2 "О бюджетах сельских округов и села Бауыржан Момышулы Жуалынского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мая 2025 года № 45-2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Бауыржана Момышулы Жуалынского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округов и села Бауыржан Момышулы Жуалынского района на 2025-2027 годы согласно приложениям 1, 2, 3, 4, 5, 6, 7, 8, 9, 10, 11, 12, 13 и 14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905 481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150 062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925 301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148 164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131 164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148 852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256 669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232 669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257 208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112 966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113 061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138 801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17 312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139 109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68 655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53 234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69 856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76 835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52 205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77 867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104 815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95 315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106 236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79 487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51 487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80 851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137 526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113 361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138 708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167 277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137 277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169 586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8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9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1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5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6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