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9e51" w14:textId="72f9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2025-2027 годы" от 30 декабря 2024 года № 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10 апреля 2025 года № 37-2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Жамбылской области "О бюджете сельских округов Жамбылского района на 2025-2027 годы" от 30 декабря 2024 года № 34-2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2025-2027 годы согласно приложениям 1-19 в том числе на 2025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272 415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72 950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199 465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276 855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- 4 440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250 552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220 508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255 429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- 4 877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120 189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8 274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111 915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120 464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- 275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25 965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30 986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99 469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25 600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73 869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104 181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- 4 712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140 834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31 263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542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109 029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144 750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3 916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102 708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19 411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83 297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105 446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- 2 738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22 425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17 555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22 425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145 634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17 980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127 654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151 609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- 5 975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48 543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8 037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40 506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50 688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- 2 145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201 991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190 788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203 809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- 1 818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150 945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129 303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153 610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2 665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126 368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10 002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116 366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131 803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- 5 435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176 680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8 234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168 446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179 246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- 2 566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45 532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28 238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17 214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45 532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48 763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45 483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49 423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- 660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90 833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1 682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89 201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91 086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- 203 тысяч тенге.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 14, 15, 16 и 17 к указанному решению изложить в новой редакции согласно приложениям к настоящему решению.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7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7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8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