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48af3" w14:textId="7348a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на привлечение иностранной рабочей силы для осуществления трудовой деятельности на территории Республики Казахстан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труда и социальной защиты населения Республики Казахстан от 12 декабря 2025 года № 397.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миграции населения"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на привлечение иностранной рабочей силы для осуществления трудовой деятельности на территории Республики Казахстан на 2026 год в процентном отношении к численности рабочей силы: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разрешениям, выдаваемым местным исполнительным органом работодателю в размере 0,3 %;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привлечение трудовых иммигрантов в размере 2,85 %.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Пункта 1 – в редакции приказа Министра труда и социальной защиты населения РК от 24.04.2026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миграции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подпунктов 1) и 2) настоящего пункта представление информации в Департамент юридической службы Министерства труда и социальной защиты населения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доведение настоящего приказа до сведения Министерства внутренних дел Республики Казахстан, акиматов областей, городов республиканского значения и столицы.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труда и социальной защиты населения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