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6e3" w14:textId="e21f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октября 2025 года № 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6 декабря 2017 года № 16057)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Должностные обязанности: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собеседования с претендентами, обратившимися для назначения адресной социальной помощи;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составление отчета о проделанной работе;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нуждающихся в адресной социальной помощи;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в центр занятости населения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 координирует деятельность по оказанию социальной помощи нуждающимся лицам и работу ассистентов;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на рассмотрение районной (городской) комиссии по вопросам занятости представленные документы заявителя, обратившегося за назначением адресной социальной помощи, в случае потребности его и (или) членов его семьи в мерах по содействию занятости и (или) социальной адаптации, решение о предоставлении которых выходит за рамки компетенции карьерного центра и уполномоченного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оформление пакета документов на оказание адресной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вид оказываемой адресной социальной помощи: безусловной или обусловленной денежной помощи;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исчисляет совокупный доход лица (семьи) за квартал, предшествовавший кварталу обращения за назначением адресной социальной помощи;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социальный контракт, включающий меры занятости и социальной адаптации;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заявителя, проект решения о назначении адресной социальной помощи и подписанный сторонами социальный контракт в уполномоченный орган;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центр, занимается поиском вакансий и содействует в трудоустройстве обратившихся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лиц, ищущих работу, и безработных;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исполнение запросов по делам, представленным для назначения адресной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и в области занятости населения;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карьерных центров;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посещает самостоятельно занятых, безработных и малообеспеченных граждан на дому и составляет акт обследования жилищных и материальных условий;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первичный прием лиц, обратившихся в карьерный центр населения, регистрирует их в базе данных автоматизированной информационной системы и выдает справки в установленном порядке;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вопросы в сфере занятости;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ситуацию, специфику социально-экономического развития региона (города, района);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структурных изменений организаций региона (города, района);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нуждающихся в адресной социальной помощи;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 и пожарной безопасности.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Специалист структурного подразделения (отдела, сектора) карьерного центра.";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Должностные обязанности:";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Требования к квалификации: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Специалист структурного подразделения (отдела, сектора) центра трудовой мобильности.";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Требования к квалификации: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Должностные обязанности: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население, в том числе с выездом в сельские населенные пункты, о возможных вариантах выхода из категории нуждающихся в адресной социальной помощи;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по согласованию с уполномоченным органом и акимом города областного и районного значения, поселка, села, сельского округа собеседования с претендентами, обратившимися для назначения адресной социальной помощи;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к акиму города областного и районного значения, поселка, села, сельского округа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формирование бумажных макетов дел заявителей, обратившихся за назначением адресной социальной помощи, и передачу участковым комиссиям для проведения обследования материального положения заявителей;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составе участковой комиссии в обследовании материального положения заявителей, обратившихся за назначением адресной социальной помощи;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центр, занимается поиском вакансий и содействует в трудоустройстве обратившихся лиц;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лиц, ищущих работу, и безработных;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 в карьерный центр;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выполнения условий социального контракта, посещение семьи и отметку о выполнении предусмотренных в нем обязательств;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отчета о сопровождении социального контракта;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законодательства в области занятости населения;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вопросы в сфере занятости;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 демографическую ситуацию, специфику социально-экономического развития региона (города, района);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нуждающихся в адресной социальной помощи;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Требования к квалификации: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без категории: послесреднее образование (прикладной бакалавриат), техническое и профессиональное (среднее специальное, среднее профессиональное) образование без предъявления требований к стажу работы.".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и извещение услугодателей, осуществляющие прием заявлений и выдачу результатов оказания государственной услуги, в том числе Единый контакт-центр, о внесенных изменениях в порядок оказания государственных услуг, после его официального опубликования;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