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ee5b" w14:textId="893e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17 января 2025 года № 10 и решение маслихата Жамбылской области от 17 января 2025 года № 21-2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26 декабря 2024 года и с учетом мнения населения соответствующей территории акимат Жамбылской области ПОСТАНОВЛЯЕТ и Жамбылский областной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Тараз: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№ 1, расположенному на севере города, район Әулиеата;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№ 2, расположенному на юге города, район Жібек жолы.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Жамбылской области и решение Жамбылского областного маслихата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