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c6c6" w14:textId="afc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Новобаженовского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№23/275-VIII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Новобаженовского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131 121,7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124 174,7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1960,3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1960,3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2027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округа6 420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