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ae74" w14:textId="983a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Мақаншы от 30 декабря 2024 года № 16-103/VIII "О бюджете Келдимуратовского сельского округа района Мақаншы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5 декабря 2025 года № 29-204/VIII. Утратило силу решением маслихата района Мақаншы области Абай от 30 декабря 2025 года № 32-232/VIII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Мақаншы области Абай от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маслихат района Мақаншы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декабря 2024 года № 16-103/VIII "О бюджете Келдимуратовского сельского округа района Мақаншы на 2025-2027 годы"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Келдимуратовского сельского округа района Мақаншы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178 458,3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7 072,0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171 386,3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180 469,3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-2 011,0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2 011,0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2 011,0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29-204/VIII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16-103/VIII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Келдимуратовского сельского округа района Мақаншы на 2025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178 458,3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7 072,0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171 386,3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171 386,3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180 469,3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26 893,0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26 893,0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26 893,0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26 893,0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149 343,3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149 343,3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149 343,3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149 343,3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-2 011,0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аппарата акима города районного значения, села, поселка, сельского округа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2 011,0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