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1d7" w14:textId="41b7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16-105/VIII "О бюджете Бахтинского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16-105/VIII "О бюджете Бахтинского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172 453,1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27 360,0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145 093,1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182 234,1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-9 781,0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9 781,0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9 781,0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