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f954" w14:textId="da9f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Мақаншы "О бюджете района Мақаншы на 2025-2027 годы" от 23 декабря 2024 года № 15-92/VIII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28 ноября 2025 года № 28-199/VIII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"О бюджете района Мақаншы на 2025-2027 годы" от 23 декабря 2024 года № 15-92/VIII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6 398 346,6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1 180 599,0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4 045,0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266 588,0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4 947 114,6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7 750 783,4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45 223,0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57 014 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11 791,0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307 500,0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307 500,0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- 1 705 159,8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1 705 159,8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1 689 014,0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11 791,0 тысяч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27 936,8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28-199/VIII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Мақаншы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6 398 346,6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4 947 114,6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4 946 923,6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4 946 923,6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7 750 783,4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1 372 502,7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4 022 409,2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поддержки устойчивого развития и роста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995 928,1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565 210,1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-1 705 159,8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1 705 159,8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