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8131" w14:textId="40b8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2025-2027 годы" от 23 декабря 2024 года № 15-192/VIII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18 сентября 2025 года № 25-183/VIII.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2025-2027 годы" от 23 декабря 2024 года № 15-192/VIII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6 356 261,2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1 261 091,0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204 348,0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4 886 403,2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7 708 698,0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45 223,0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57 014 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307 500,0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307 500,0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- 1 705 159,8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1 705 159,8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1 689 014,0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27 936,8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25-183/VIII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6 356 261,2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1 261 091,0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624 558,0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564 415,0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564 415,0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4 886 403,2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4 886 212,2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4 886 212,2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7 708 698,0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1 493 034,7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463 886,0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415 540,0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143 343,0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1 028 077,7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977 384,7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916 826,7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28 264,0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208 317,5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208 317,5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72 948,5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201 839,0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197 039,0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жилищных сертификатов в качестве социальной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3 603 096,2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1 731 280,0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1 098 641,1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117 614,0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117 614,0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981 027,1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977 927,1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668 255,1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668 255,1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565 210,1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172 253,0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215 448,3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215 448,3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215 448,3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189 434,3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-1 705 159,8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1 705 159,8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