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4f40" w14:textId="1ce4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Шугылбайского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декабря 2025 года № 38-10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Шугылбайского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47 612,0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2026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бюджета сельского округа на 2026 год.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