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1cfd" w14:textId="5511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Ульгулималшинского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декабря 2025 года № 38-9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Ульгулималшинского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56 863,0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2026 год.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