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3ccdf" w14:textId="953cc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27 декабря 2024 года № 21-419/VIIІ "О бюджете Жогаргы Егинсуйского сельского округа Урджарского района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24 октября 2025 года № 28-564/VIII. Утратило силу решением Урджарского районного маслихата области Абай от 26 декабря 2025 года № 31-650/VIII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Урджарского районного маслихата области Абай от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27 декабря 2024 года №21-419/VIIІ "О бюджете Жогаргы Егинсуйского сельского округа Урджарского района на 2025-2027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Жогаргы Егинсуйского сельского округа Урджарского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доходы – 51 110,0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8 593,0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42 517,0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55 067,0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- 3 957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-3 957,0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3 957,0 тысяч тенге, в том числе: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3 957,0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№28-564/VIII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№21-419/VIII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Жогаргы Егинсуйского сельского округа Урджарского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- 3 957,0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- 3 957,0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