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59fc" w14:textId="60f5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27 декабря 2024 года № 21-416/VIIІ "О бюджете Егинсуского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24 октября 2025 года № 28-561/VIII.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 21-416/VIIІ "О бюджете Егинсуского сельского округа Урджарского района на 2025-2027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Егинсуского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208 832,8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10 549,0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198 283,8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210 150,2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-1 317,4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нефтяной дефицит (профицит) бюджета - -1 317,4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1 317,4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1 317,4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28-561/VIII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21-416/VIII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210 150,2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