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0e04" w14:textId="6d10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21-415/VIIІ "О бюджете Бестерекского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24 октября 2025 года № 28-560/VIII.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№21-415/VIIІ "О бюджете Бестерекского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Бестерекского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65 840,9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21 821,0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44 019,9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72 465,9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-6 625,0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-6 625,0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6 625,0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6 625,0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№28-560/VIII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№21-415/VIII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