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2b50" w14:textId="f5f2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6/VIIІ "О бюджете Урджар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8 июля 2025 года № 25-518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6/VIIІ "О бюджете Урджар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 10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 66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3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 50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4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нефтяной дефицит (профицит) бюджета – -30 400,0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 400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4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51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6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