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4096" w14:textId="a564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27 декабря 2024 года № 21-422/VIIІ "О бюджете Каракольского сельского округа Урджарского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29 апреля 2025 года № 24-474/VIII.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№21-422/VIIІ "О бюджете Каракольского сельского округа Урджарского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утвержденную указанным решением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подпункту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апреля 2025 года №24-463/VIII "О внесении изменения в решение Урджарского районного маслихата от 24 декабря 2024 года №21-401/VIII "О бюджете Урджарского района на 2025-2027 годы"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Каракольского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95 126,0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10 327,0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84 799,0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96 093,0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-967,0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- 967,0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- 967,0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№24-474/VIII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№21-422/VIII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