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4102" w14:textId="a134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21-417/VIIІ "О бюджете Ельтайского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24-469/VIII.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№21-417/VIIІ "О бюджете Ельтайского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№24-463/VIII"О внесении изменения в решение Урджарского районного маслихата от 24 декабря 2024 года №21-401/VIII "О бюджете Урджарского района на 2025-2027 годы"Урджарский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51 659,0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15 673,0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–35 986,0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–60 474,0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–-8 815,0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8 815,0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