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5290" w14:textId="f255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26 декабря 2024 года № 20/370-VIІI "О бюджете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27 ноября 2025 года № 31/523-VIII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26 декабря 2024 года №20/370-VIІI "О бюджете Жарминского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13 032 477,8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7 883 653,0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1 305 783,0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5 000,0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3 838 041,8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14 759 766,3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6 287,0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98 300,0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92 013,0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- 1 733 575,5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1 733 575,5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1 713 980,0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92 013,0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111 608,5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№31/523-VIII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№20/370-VIIІ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13 032 477,8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7 883 653,0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3 737 827,0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3 317 477,0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3 315 677,0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2 700 843,0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2 700 843,0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2 700 843,0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1 291 743,0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1 291 743,0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651 227,0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3 838 041,8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52 924,6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52 924,6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3 785 117,2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3 785 117,2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2 793 055,1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992 062,1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14 759 766,3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1 507 217,2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405 208,6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354 830,6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241 166,3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111 713,3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1 019 605,7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970 351,7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148 924,9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373 830,6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447 596,2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949 454,3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98 045,3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98 045,3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98 045,3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780 239,7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780 239,7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186 582,0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68 293,3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3 278 889,0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2 147 474,5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2 019 600,0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1 131 414,5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122 005,4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65 978,6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898 430,5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898 430,5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1 174 427,1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591 481,1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128 699,1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462 782,0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657 083,9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6 952 430,8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6 952 430,8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6 952 430,8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158 017,8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6 129 074,0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-1 733 575,5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1 733 575,5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1 713 980,0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1 713 980,0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1 713 980,0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1 713 980,0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