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c1ac" w14:textId="add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20/390-VІII "О бюджете Каратобинского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2025-2027 годы" от 05 января 2025 года № 20/390-VIIІ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55 172,0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40 261,0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56 947,0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