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0a7" w14:textId="fde6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20/381-VIІI "О бюджете Бирликского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2025-2027 годы" от 05 января 2025 года №20/381-VІII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43 214,0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36 296,0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44 170,2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- 956,2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956,2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