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e20d" w14:textId="b04e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20/393-VIІI "О бюджете Ушбиикского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2025-2027 годы" от 05 января 2025 года № 20/393-VIІI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189 817,2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11 357,0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178 460,2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190 829,9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1 012,7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