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ad1a" w14:textId="c2ca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26 декабря 2024 года № 20/370-VIІI "О бюджете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4 июля 2025 года № 27/457-VIII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26 декабря 2024 года № 20/370-VIІI "О бюджете Жарминского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12 809 068,7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8 534 880,0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654 556,0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3 614 632,7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12 920 677,2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6 287,0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98 300,0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92 013,0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- 117 895,5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117 895,5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98 300,0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92 013,0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111 608,5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27/457-VIII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12 809 068,7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8 534 880,0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4 187 827,0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3 647 477,0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3 645 677,0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3 614 632,7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3 614 228,1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3 614 228,1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2 755 315,1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12 920 677,2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1 464 586,5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1 018 629,6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968 995,6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1 305 171,5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776 786,5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776 786,5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113 054,5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1 140 224,5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576 933,0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1 164 207,1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582 018,1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100 099,1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6 952 430,8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111 608,5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