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d29e" w14:textId="8a4d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20/378-VIІI "О бюджете Аршалинского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21/406-VIII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2025-2027 годы" от 05 января 2025 года № 20/378-VIІI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35 010,0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11 676,0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23 184,0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39 153,6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- 4 143,6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4 143,6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4 143,6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