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28d2b" w14:textId="4428d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26 декабря 2024 года № 20/370-VIІI "О бюджете Жарминского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21 февраля 2025 года № 21/401-VIII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26 декабря 2024 года № 20/370-VIІI "О бюджете Жарминского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12 253 355,6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8 334 880,0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654 556,0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5 000,0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3 258 919,6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12 364 964,1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6 287,0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98 300,0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92 013,0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- 117 895,5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117 895,5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98 300,0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92 013,0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111 608,5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21/401-VIII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20/370-VIIІ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Жарминского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12 253 355,6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8 334 880,0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4 027 827,0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3 487 477,0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3 485 677,0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2 660 843,0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2 660 843,0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2 660 843,0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участками, за исключением земельных участков,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654 556,0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недропользователей на социально-экономическое развитие региона и развитие его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участков, за исключением поступлений от продажи земельных участков сельскохозяйственного назначения или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участков, за исключением земельных участков,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3 258 919,6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бюджетов городов районного значения, сел, поселков, сельских округов на компенсацию потерь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3 258 515,0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3 258 515,0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2 355 370,0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903 145,0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12 364 964,1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991 790,5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288 787,0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240 883,0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28 291,5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628 099,0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578 465,0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523 258,0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1 285 757,0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757 372,0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757 372,0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405 199,0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173 033,0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856 395,0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788 145,0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159 967,0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628 178,0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628 178,0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1 377 599,0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849 950,0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849 950,0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849 950,0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232 119,0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105 466,0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163 240,0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132 811,0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627 180,0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576 540,0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576 540,0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509 540,0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48 278,8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48 278,8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48 278,8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48 278,8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6 952 430,8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6 952 430,8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6 952 430,8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158 017,8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6 129 074,0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619 924,0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-117 895,5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117 895,5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111 608,5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111 608,5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111 608,5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111 608,5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