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a83d" w14:textId="653a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Шар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205 573,5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90 886,0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114 687,5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225 204,4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- 19 630,9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19 630,9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19 630,9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29/502-VIII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Шар Жарминского района на 2025 год объемы субвенций в сумме 56 440,0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29/502-VIII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