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48049" w14:textId="f1480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Петропавловского сельского округа Бородулихинского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23 декабря 2025 года № 42-16-VIII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18 декабря 2025 года № 41-2-VIII "О районном бюджете на 2026-2028 годы" Бородулихинский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Петропавловского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74796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68206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3590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74796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0 тенге.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Петропавловского сельского округа на 2026 год целевые текущие трансферты из областного бюджета сумме 3590 тысяч тенге.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42-16-VIII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Петропавловского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42-16-VIII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Петропавловского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42-16-VIII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Петропавловского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