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637b" w14:textId="d856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Переменовского сельского округа Бородулихинского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23 декабря 2025 года № 42-15-VIII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18 декабря 2025 года № 41-2-VIII "О районном бюджете на 2026-2028 годы" Бородулихинский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Переменовского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47268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40026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Переменовского сельского округа на 2026 год в сумме 667 тысяч тенге.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Переменовского сельского округа на 2026 год целевые текущие трансферты из областного бюджета в сумме 5075 тысяч тенге.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Переменовского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Переменовского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Переменовский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