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7fa0" w14:textId="1217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Новопокровского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Новопокровского сельского округа на 2026 год в сумме 26243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Новопокровского сельского округа на 2026 год целевые текущие трансферты из областного бюджета в сумме 6188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послека,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послека,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послека,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