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ac8a" w14:textId="35da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Бородулихинском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