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cf7f" w14:textId="fecc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 Ремки, Переменовка, Орловка, Андроновка Бородулихинского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Бородулихинского района области Абай от 11 декабря 2025 года № 371 и решение Бородулихинского районного маслихата области Абай от 11 декабря 2025 года № 40-15-VIII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 акимат Бородулихинского района ПОСТАНОВЛЯЕТ и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села Ремки Переменовского сельского округа Бородулихинского района области Абай общей площадью 1388,4928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границу (черту) села Переменовка Переменовского сельского округа Бородулихинского района области Абай общей площадью 3698,8276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границу (черту) села Орловка Переменовского сельского округа Бородулихинского района области Абай общей площадью 880,0508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границу (черту) села Андроновка Переменовского сельского округа Бородулихинского района области Абай общей площадью 311,8369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постановления и решения возложить на курирующего заместителя акима Бородулихинского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40-15-VIII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границы (черты) села Ремки Переменовского сельского округа Бородулихинского района области Абай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40-15-VIII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границы (черты) села Ремки Переменовского сельского округа Бородулихинского района области Абай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40-15-VIII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границы (черты) села Ремки Переменовского сельского округа Бородулихинского района области Абай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40-15-VIII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границы (черты) села Ремки Переменовского сельского округа Бородулихинского района области Абай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40-15-VIII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границы (черты) села Переменовка Переменовского сельского округа Бородулихинского района области Абай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40-15-VIII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границы (черты) села Орловка Переменовского сельского округа Бородулихинского района области Абай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40-15-VIII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границы (черты) села Орловка Переменовского сельского округа Бородулихинского района области Абай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40-15-VIII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границы (черты) села Андроновка Переменовского сельского округа Бородулихинского района области Абай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